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9C" w:rsidRPr="00876063" w:rsidRDefault="00A67B9C" w:rsidP="00A67B9C">
      <w:pPr>
        <w:widowControl/>
        <w:jc w:val="left"/>
        <w:outlineLvl w:val="0"/>
        <w:rPr>
          <w:rFonts w:ascii="Times New Roman" w:eastAsia="宋体" w:hAnsi="Times New Roman"/>
          <w:b/>
          <w:sz w:val="24"/>
          <w:szCs w:val="24"/>
        </w:rPr>
      </w:pPr>
      <w:bookmarkStart w:id="0" w:name="_GoBack"/>
      <w:bookmarkEnd w:id="0"/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Annex II: </w:t>
      </w:r>
      <w:hyperlink r:id="rId8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R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eference</w:t>
        </w:r>
      </w:hyperlink>
      <w:r w:rsidR="00873A50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hyperlink r:id="rId9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T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emplate</w:t>
        </w:r>
      </w:hyperlink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 of Abstract</w:t>
      </w:r>
    </w:p>
    <w:p w:rsidR="00A67B9C" w:rsidRPr="001E1198" w:rsidRDefault="00A67B9C" w:rsidP="00A67B9C">
      <w:pPr>
        <w:jc w:val="center"/>
        <w:outlineLvl w:val="0"/>
        <w:rPr>
          <w:rFonts w:ascii="Times New Roman" w:hAnsi="Times New Roman" w:cs="Times New Roman"/>
          <w:b/>
          <w:color w:val="FF0000"/>
          <w:szCs w:val="21"/>
        </w:rPr>
      </w:pPr>
      <w:r w:rsidRPr="001E1198">
        <w:rPr>
          <w:rFonts w:ascii="Times New Roman" w:hAnsi="Times New Roman" w:cs="Times New Roman" w:hint="eastAsia"/>
          <w:b/>
          <w:szCs w:val="21"/>
        </w:rPr>
        <w:t xml:space="preserve">Title 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(5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 xml:space="preserve"> point front,</w:t>
      </w:r>
      <w:r w:rsidRPr="00C14AE4">
        <w:rPr>
          <w:rFonts w:ascii="Times New Roman" w:hAnsi="Times New Roman" w:cs="Times New Roman"/>
          <w:b/>
          <w:color w:val="FF0000"/>
          <w:szCs w:val="21"/>
        </w:rPr>
        <w:t xml:space="preserve"> Times New Roman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,</w:t>
      </w:r>
      <w:r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Bold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)</w:t>
      </w:r>
    </w:p>
    <w:p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:rsidR="00A67B9C" w:rsidRPr="001E1198" w:rsidRDefault="00A67B9C" w:rsidP="00A67B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1198">
        <w:rPr>
          <w:rFonts w:ascii="Times New Roman" w:hAnsi="Times New Roman" w:cs="Times New Roman" w:hint="eastAsia"/>
          <w:sz w:val="18"/>
          <w:szCs w:val="18"/>
        </w:rPr>
        <w:t>Cun</w:t>
      </w:r>
      <w:proofErr w:type="spellEnd"/>
      <w:r w:rsidRPr="001E1198">
        <w:rPr>
          <w:rFonts w:ascii="Times New Roman" w:hAnsi="Times New Roman" w:cs="Times New Roman" w:hint="eastAsia"/>
          <w:sz w:val="18"/>
          <w:szCs w:val="18"/>
        </w:rPr>
        <w:t xml:space="preserve"> Zhao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Cangi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Chen*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Liqiang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E1198">
        <w:rPr>
          <w:rFonts w:ascii="Times New Roman" w:hAnsi="Times New Roman" w:cs="Times New Roman"/>
          <w:sz w:val="18"/>
          <w:szCs w:val="18"/>
        </w:rPr>
        <w:t>Zhao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(</w:t>
      </w:r>
      <w:proofErr w:type="gramEnd"/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small 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:rsidR="00A67B9C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1E1198">
        <w:rPr>
          <w:rFonts w:ascii="Times New Roman" w:hAnsi="Times New Roman" w:cs="Times New Roman"/>
          <w:sz w:val="18"/>
          <w:szCs w:val="18"/>
        </w:rPr>
        <w:t>（</w:t>
      </w:r>
      <w:r w:rsidRPr="001E1198"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Beijing 100000</w:t>
      </w:r>
      <w:r w:rsidRPr="001E1198">
        <w:rPr>
          <w:rFonts w:ascii="Times New Roman" w:hAnsi="Times New Roman" w:cs="Times New Roman"/>
          <w:sz w:val="18"/>
          <w:szCs w:val="18"/>
        </w:rPr>
        <w:t>）</w:t>
      </w:r>
    </w:p>
    <w:p w:rsidR="00A67B9C" w:rsidRPr="001E1198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/>
          <w:color w:val="FF0000"/>
          <w:sz w:val="18"/>
          <w:szCs w:val="18"/>
        </w:rPr>
        <w:t>(Small5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</w:t>
      </w:r>
      <w:r>
        <w:rPr>
          <w:rFonts w:ascii="Times New Roman" w:hAnsi="Times New Roman" w:cs="Times New Roman" w:hint="eastAsia"/>
          <w:b/>
          <w:sz w:val="18"/>
          <w:szCs w:val="18"/>
        </w:rPr>
        <w:t>, 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Abstract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 xml:space="preserve"> point front, </w:t>
      </w:r>
      <w:r w:rsidRPr="001E1198">
        <w:rPr>
          <w:rFonts w:ascii="Times New Roman" w:hAnsi="Times New Roman" w:cs="Times New Roman"/>
          <w:sz w:val="18"/>
          <w:szCs w:val="18"/>
        </w:rPr>
        <w:t>Times New Roman)</w:t>
      </w:r>
    </w:p>
    <w:p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 </w:t>
      </w:r>
      <w:r>
        <w:rPr>
          <w:rFonts w:ascii="Times New Roman" w:hAnsi="Times New Roman" w:cs="Times New Roman" w:hint="eastAsia"/>
          <w:b/>
          <w:sz w:val="18"/>
          <w:szCs w:val="18"/>
        </w:rPr>
        <w:t>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Key words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</w:t>
      </w:r>
      <w:r w:rsidRPr="003653CA"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3653CA">
        <w:rPr>
          <w:rFonts w:ascii="Times New Roman" w:hAnsi="Times New Roman" w:cs="Times New Roman"/>
          <w:sz w:val="18"/>
          <w:szCs w:val="18"/>
        </w:rPr>
        <w:t xml:space="preserve"> T</w:t>
      </w:r>
      <w:r w:rsidRPr="001E1198">
        <w:rPr>
          <w:rFonts w:ascii="Times New Roman" w:hAnsi="Times New Roman" w:cs="Times New Roman"/>
          <w:sz w:val="18"/>
          <w:szCs w:val="18"/>
        </w:rPr>
        <w:t>imes New Roman)</w:t>
      </w:r>
    </w:p>
    <w:p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 xml:space="preserve"> two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 xml:space="preserve"> line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>s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>)</w:t>
      </w:r>
    </w:p>
    <w:p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 w:hint="eastAsia"/>
          <w:sz w:val="18"/>
          <w:szCs w:val="18"/>
        </w:rPr>
        <w:t xml:space="preserve"> (</w:t>
      </w:r>
      <w:r w:rsidRPr="007573D7">
        <w:rPr>
          <w:rFonts w:ascii="Times New Roman" w:hAnsi="Times New Roman" w:cs="Times New Roman"/>
          <w:sz w:val="18"/>
          <w:szCs w:val="18"/>
        </w:rPr>
        <w:t>Small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573D7">
        <w:rPr>
          <w:rFonts w:ascii="Times New Roman" w:hAnsi="Times New Roman" w:cs="Times New Roman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7573D7">
        <w:rPr>
          <w:rFonts w:ascii="Times New Roman" w:hAnsi="Times New Roman" w:cs="Times New Roman"/>
          <w:sz w:val="18"/>
          <w:szCs w:val="18"/>
        </w:rPr>
        <w:t xml:space="preserve"> Times New Roman)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Personal 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information of </w:t>
      </w:r>
      <w:r w:rsidRPr="003653CA">
        <w:rPr>
          <w:rFonts w:ascii="Times New Roman" w:hAnsi="Times New Roman" w:cs="Times New Roman"/>
          <w:sz w:val="18"/>
          <w:szCs w:val="18"/>
        </w:rPr>
        <w:t>corresponding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author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</w:rPr>
        <w:t>Name, Tel, Fax, E-mail and topic of the paper.</w:t>
      </w:r>
    </w:p>
    <w:p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:rsidR="00A67B9C" w:rsidRPr="00E47E55" w:rsidRDefault="00A67B9C" w:rsidP="00F1012A">
      <w:pPr>
        <w:spacing w:beforeLines="50" w:before="156" w:afterLines="50" w:after="156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 xml:space="preserve">Notes: </w:t>
      </w:r>
    </w:p>
    <w:p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>English abstract with 300-500 words should be submitted.</w:t>
      </w:r>
    </w:p>
    <w:p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 xml:space="preserve">The deadline of abstract submission is </w:t>
      </w:r>
      <w:r w:rsidR="00873A50">
        <w:rPr>
          <w:rFonts w:ascii="Times New Roman" w:hAnsi="Times New Roman" w:cs="Times New Roman" w:hint="eastAsia"/>
          <w:szCs w:val="18"/>
        </w:rPr>
        <w:t xml:space="preserve">October </w:t>
      </w:r>
      <w:r>
        <w:rPr>
          <w:rFonts w:ascii="Times New Roman" w:hAnsi="Times New Roman" w:cs="Times New Roman" w:hint="eastAsia"/>
          <w:szCs w:val="18"/>
        </w:rPr>
        <w:t>15</w:t>
      </w:r>
      <w:r w:rsidR="00873A50">
        <w:rPr>
          <w:rFonts w:ascii="Times New Roman" w:hAnsi="Times New Roman" w:cs="Times New Roman" w:hint="eastAsia"/>
          <w:szCs w:val="18"/>
        </w:rPr>
        <w:t>th</w:t>
      </w:r>
      <w:r>
        <w:rPr>
          <w:rFonts w:ascii="Times New Roman" w:hAnsi="Times New Roman" w:cs="Times New Roman" w:hint="eastAsia"/>
          <w:szCs w:val="18"/>
        </w:rPr>
        <w:t>, 2018.</w:t>
      </w:r>
    </w:p>
    <w:p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>Abstracts should be sent to the mailbox</w:t>
      </w:r>
      <w:r>
        <w:rPr>
          <w:rFonts w:ascii="Times New Roman" w:hAnsi="Times New Roman" w:cs="Times New Roman" w:hint="eastAsia"/>
          <w:szCs w:val="18"/>
        </w:rPr>
        <w:t>:</w:t>
      </w:r>
      <w:r w:rsidRPr="00E47E55">
        <w:rPr>
          <w:rFonts w:ascii="Times New Roman" w:hAnsi="Times New Roman" w:cs="Times New Roman"/>
          <w:szCs w:val="18"/>
        </w:rPr>
        <w:t xml:space="preserve"> lipidscience@sina.com</w:t>
      </w:r>
    </w:p>
    <w:p w:rsidR="00A67B9C" w:rsidRPr="00A67B9C" w:rsidRDefault="00A67B9C" w:rsidP="00550129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sectPr w:rsidR="00A67B9C" w:rsidRPr="00A67B9C" w:rsidSect="00A2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34" w:rsidRPr="004C1B7F" w:rsidRDefault="005F7C34" w:rsidP="001B2767">
      <w:pPr>
        <w:pStyle w:val="a3"/>
      </w:pPr>
      <w:r>
        <w:separator/>
      </w:r>
    </w:p>
  </w:endnote>
  <w:endnote w:type="continuationSeparator" w:id="0">
    <w:p w:rsidR="005F7C34" w:rsidRPr="004C1B7F" w:rsidRDefault="005F7C34" w:rsidP="001B27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34" w:rsidRPr="004C1B7F" w:rsidRDefault="005F7C34" w:rsidP="001B2767">
      <w:pPr>
        <w:pStyle w:val="a3"/>
      </w:pPr>
      <w:r>
        <w:separator/>
      </w:r>
    </w:p>
  </w:footnote>
  <w:footnote w:type="continuationSeparator" w:id="0">
    <w:p w:rsidR="005F7C34" w:rsidRPr="004C1B7F" w:rsidRDefault="005F7C34" w:rsidP="001B276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8A608C"/>
    <w:multiLevelType w:val="hybridMultilevel"/>
    <w:tmpl w:val="71EE3DA0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AB82825"/>
    <w:multiLevelType w:val="hybridMultilevel"/>
    <w:tmpl w:val="A22E5AA2"/>
    <w:lvl w:ilvl="0" w:tplc="0409000F">
      <w:start w:val="1"/>
      <w:numFmt w:val="decimal"/>
      <w:lvlText w:val="%1."/>
      <w:lvlJc w:val="left"/>
      <w:pPr>
        <w:ind w:left="770" w:hanging="420"/>
      </w:p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5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6DF06DE3"/>
    <w:multiLevelType w:val="hybridMultilevel"/>
    <w:tmpl w:val="D316AEEA"/>
    <w:lvl w:ilvl="0" w:tplc="04090009">
      <w:start w:val="1"/>
      <w:numFmt w:val="bullet"/>
      <w:lvlText w:val=""/>
      <w:lvlJc w:val="left"/>
      <w:pPr>
        <w:ind w:left="7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8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74"/>
    <w:rsid w:val="00034020"/>
    <w:rsid w:val="00037C4D"/>
    <w:rsid w:val="00077785"/>
    <w:rsid w:val="000B13A1"/>
    <w:rsid w:val="000D2427"/>
    <w:rsid w:val="000E1FFB"/>
    <w:rsid w:val="000F5712"/>
    <w:rsid w:val="00137298"/>
    <w:rsid w:val="00137AA7"/>
    <w:rsid w:val="001507D7"/>
    <w:rsid w:val="00170BE2"/>
    <w:rsid w:val="00186537"/>
    <w:rsid w:val="001B2767"/>
    <w:rsid w:val="001B727D"/>
    <w:rsid w:val="001D6133"/>
    <w:rsid w:val="00200E49"/>
    <w:rsid w:val="0020194E"/>
    <w:rsid w:val="00221986"/>
    <w:rsid w:val="0022295B"/>
    <w:rsid w:val="00262F30"/>
    <w:rsid w:val="00277EC6"/>
    <w:rsid w:val="00293C9D"/>
    <w:rsid w:val="00351E8E"/>
    <w:rsid w:val="00370066"/>
    <w:rsid w:val="0037241F"/>
    <w:rsid w:val="003C2D09"/>
    <w:rsid w:val="003C4B3F"/>
    <w:rsid w:val="003C59EB"/>
    <w:rsid w:val="003F4021"/>
    <w:rsid w:val="0041788D"/>
    <w:rsid w:val="00446DB6"/>
    <w:rsid w:val="004746B8"/>
    <w:rsid w:val="004B5E39"/>
    <w:rsid w:val="004F2158"/>
    <w:rsid w:val="0051050E"/>
    <w:rsid w:val="00526582"/>
    <w:rsid w:val="00544301"/>
    <w:rsid w:val="00550129"/>
    <w:rsid w:val="00564F31"/>
    <w:rsid w:val="00586F8F"/>
    <w:rsid w:val="005E1DB9"/>
    <w:rsid w:val="005E7CAC"/>
    <w:rsid w:val="005F7C34"/>
    <w:rsid w:val="00601BFC"/>
    <w:rsid w:val="00634E26"/>
    <w:rsid w:val="00635069"/>
    <w:rsid w:val="00647F51"/>
    <w:rsid w:val="00686B47"/>
    <w:rsid w:val="00696036"/>
    <w:rsid w:val="006A5F74"/>
    <w:rsid w:val="006B1144"/>
    <w:rsid w:val="006C60DB"/>
    <w:rsid w:val="006D1898"/>
    <w:rsid w:val="00705C00"/>
    <w:rsid w:val="00716A90"/>
    <w:rsid w:val="007432A4"/>
    <w:rsid w:val="00743BDB"/>
    <w:rsid w:val="007E0281"/>
    <w:rsid w:val="00844823"/>
    <w:rsid w:val="00852B7C"/>
    <w:rsid w:val="00873A50"/>
    <w:rsid w:val="008B701C"/>
    <w:rsid w:val="008C2830"/>
    <w:rsid w:val="00957B8A"/>
    <w:rsid w:val="00976014"/>
    <w:rsid w:val="00993640"/>
    <w:rsid w:val="009A2DE2"/>
    <w:rsid w:val="009D5911"/>
    <w:rsid w:val="009F02D5"/>
    <w:rsid w:val="00A12010"/>
    <w:rsid w:val="00A122B7"/>
    <w:rsid w:val="00A122ED"/>
    <w:rsid w:val="00A27CE7"/>
    <w:rsid w:val="00A27DB0"/>
    <w:rsid w:val="00A3267E"/>
    <w:rsid w:val="00A34E63"/>
    <w:rsid w:val="00A50B5F"/>
    <w:rsid w:val="00A67B9C"/>
    <w:rsid w:val="00AA0797"/>
    <w:rsid w:val="00AA3FE0"/>
    <w:rsid w:val="00AB7774"/>
    <w:rsid w:val="00B00EE1"/>
    <w:rsid w:val="00B015EC"/>
    <w:rsid w:val="00B43953"/>
    <w:rsid w:val="00B56015"/>
    <w:rsid w:val="00B670E5"/>
    <w:rsid w:val="00B82392"/>
    <w:rsid w:val="00BA070E"/>
    <w:rsid w:val="00BA5BE5"/>
    <w:rsid w:val="00BC4492"/>
    <w:rsid w:val="00BE1A32"/>
    <w:rsid w:val="00BE293B"/>
    <w:rsid w:val="00BE3372"/>
    <w:rsid w:val="00C06364"/>
    <w:rsid w:val="00C25DAD"/>
    <w:rsid w:val="00C869C6"/>
    <w:rsid w:val="00C97D67"/>
    <w:rsid w:val="00CF5010"/>
    <w:rsid w:val="00D03FF0"/>
    <w:rsid w:val="00DA0CB0"/>
    <w:rsid w:val="00E252A4"/>
    <w:rsid w:val="00E33D86"/>
    <w:rsid w:val="00E35824"/>
    <w:rsid w:val="00E45EEE"/>
    <w:rsid w:val="00E4665C"/>
    <w:rsid w:val="00E936AE"/>
    <w:rsid w:val="00EC22BE"/>
    <w:rsid w:val="00EC230C"/>
    <w:rsid w:val="00EC4593"/>
    <w:rsid w:val="00EF4290"/>
    <w:rsid w:val="00F1012A"/>
    <w:rsid w:val="00F67813"/>
    <w:rsid w:val="00F70B6A"/>
    <w:rsid w:val="00F771AE"/>
    <w:rsid w:val="00FA5E85"/>
    <w:rsid w:val="00FD5DFB"/>
    <w:rsid w:val="00FE0647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Char">
    <w:name w:val="标题 1 Char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Char0"/>
    <w:uiPriority w:val="99"/>
    <w:semiHidden/>
    <w:unhideWhenUsed/>
    <w:rsid w:val="003C4B3F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3C4B3F"/>
  </w:style>
  <w:style w:type="paragraph" w:styleId="a9">
    <w:name w:val="header"/>
    <w:basedOn w:val="a"/>
    <w:link w:val="Char1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1B2767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B27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Char">
    <w:name w:val="标题 1 Char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Char0"/>
    <w:uiPriority w:val="99"/>
    <w:semiHidden/>
    <w:unhideWhenUsed/>
    <w:rsid w:val="003C4B3F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3C4B3F"/>
  </w:style>
  <w:style w:type="paragraph" w:styleId="a9">
    <w:name w:val="header"/>
    <w:basedOn w:val="a"/>
    <w:link w:val="Char1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1B2767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B2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awubangfu</dc:creator>
  <cp:lastModifiedBy>邹仕乔</cp:lastModifiedBy>
  <cp:revision>3</cp:revision>
  <dcterms:created xsi:type="dcterms:W3CDTF">2018-07-13T01:15:00Z</dcterms:created>
  <dcterms:modified xsi:type="dcterms:W3CDTF">2018-07-13T01:15:00Z</dcterms:modified>
</cp:coreProperties>
</file>